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395" w:rsidRPr="00CF71DE" w:rsidRDefault="00920395" w:rsidP="00CF71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920395" w:rsidRPr="00CF71DE" w:rsidRDefault="00920395" w:rsidP="00CF71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Красноярский край</w:t>
      </w:r>
    </w:p>
    <w:p w:rsidR="00920395" w:rsidRPr="00CF71DE" w:rsidRDefault="00920395" w:rsidP="00CF71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НАЗАРОВО</w:t>
      </w:r>
    </w:p>
    <w:p w:rsidR="00920395" w:rsidRPr="00CF71DE" w:rsidRDefault="00920395" w:rsidP="00CF71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20395" w:rsidRPr="00CF71DE" w:rsidRDefault="000728E1" w:rsidP="00CF71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03.02.</w:t>
      </w:r>
      <w:r w:rsidR="00920395" w:rsidRPr="00CF71DE">
        <w:rPr>
          <w:rFonts w:ascii="Times New Roman" w:hAnsi="Times New Roman" w:cs="Times New Roman"/>
          <w:sz w:val="28"/>
          <w:szCs w:val="28"/>
        </w:rPr>
        <w:t xml:space="preserve">.2014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131</w:t>
      </w:r>
      <w:r w:rsidR="00920395" w:rsidRPr="00CF71DE">
        <w:rPr>
          <w:rFonts w:ascii="Times New Roman" w:hAnsi="Times New Roman" w:cs="Times New Roman"/>
          <w:sz w:val="28"/>
          <w:szCs w:val="28"/>
        </w:rPr>
        <w:t xml:space="preserve"> -п</w:t>
      </w:r>
    </w:p>
    <w:p w:rsidR="00920395" w:rsidRPr="00CF71DE" w:rsidRDefault="00920395" w:rsidP="00CF71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г. Назарово от 10.10.2013 № 1994-п «Об утверждении муниципальной программы </w:t>
      </w:r>
      <w:r w:rsidRPr="00CF71DE">
        <w:rPr>
          <w:rFonts w:ascii="Times New Roman" w:hAnsi="Times New Roman" w:cs="Times New Roman"/>
          <w:bCs/>
          <w:sz w:val="28"/>
          <w:szCs w:val="28"/>
        </w:rPr>
        <w:t>«Развитие культуры в городе Назарово на 2014 - 2016 годы»</w:t>
      </w:r>
    </w:p>
    <w:p w:rsidR="00920395" w:rsidRPr="00CF71DE" w:rsidRDefault="00920395" w:rsidP="00CF71D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0395" w:rsidRPr="00CF71DE" w:rsidRDefault="000728E1" w:rsidP="00CF71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20395" w:rsidRPr="00CF71DE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«Об общих принципах организации местного самоуправления в РФ», </w:t>
      </w:r>
      <w:r w:rsidR="00203094">
        <w:rPr>
          <w:rFonts w:ascii="Times New Roman" w:hAnsi="Times New Roman" w:cs="Times New Roman"/>
          <w:sz w:val="28"/>
          <w:szCs w:val="28"/>
        </w:rPr>
        <w:t xml:space="preserve">Решения Назаровского городского Совета депутатов от 11.12.2013 № 17-135 «Об утверждении бюджета города Назарово на 2014 год и плановый период 2015-2016 годы», </w:t>
      </w:r>
      <w:r w:rsidR="00920395" w:rsidRPr="00CF71DE">
        <w:rPr>
          <w:rFonts w:ascii="Times New Roman" w:hAnsi="Times New Roman" w:cs="Times New Roman"/>
          <w:sz w:val="28"/>
          <w:szCs w:val="28"/>
        </w:rPr>
        <w:t>Устава города, ПОСТАНОВЛЯЮ:</w:t>
      </w:r>
    </w:p>
    <w:p w:rsidR="00920395" w:rsidRPr="00CF71DE" w:rsidRDefault="00920395" w:rsidP="00CF71D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г. Назарово от 10.10.2013 </w:t>
      </w:r>
    </w:p>
    <w:p w:rsidR="00920395" w:rsidRPr="00CF71DE" w:rsidRDefault="00920395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№   1994-п  «Об утверждении муниципальной программы «Развитие культуры города Назарово на 2014-2016 годы» (далее Программа) следующие изменения:</w:t>
      </w:r>
    </w:p>
    <w:p w:rsidR="00C56827" w:rsidRPr="00CF71DE" w:rsidRDefault="00920395" w:rsidP="00CF71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1.1. в паспорте Программы строку «Ресурсное обеспечение Программы» изложить в новой редакции:</w:t>
      </w:r>
    </w:p>
    <w:tbl>
      <w:tblPr>
        <w:tblW w:w="90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6300"/>
      </w:tblGrid>
      <w:tr w:rsidR="00E13F80" w:rsidRPr="00CF71DE" w:rsidTr="00E33E00">
        <w:tc>
          <w:tcPr>
            <w:tcW w:w="2776" w:type="dxa"/>
            <w:shd w:val="clear" w:color="auto" w:fill="auto"/>
          </w:tcPr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 Программы</w:t>
            </w:r>
          </w:p>
        </w:tc>
        <w:tc>
          <w:tcPr>
            <w:tcW w:w="6300" w:type="dxa"/>
            <w:shd w:val="clear" w:color="auto" w:fill="auto"/>
          </w:tcPr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– 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226482,7 тыс. руб., в том числе по годам: 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79606,1 тыс. руб., 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краевой бюджет – 567,1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76268,0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2771,0 тыс. руб. 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73422,8  тыс. руб., 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краевой бюджет – 352,8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70268,0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2802,0  тыс. руб.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73453,8 тыс. руб., 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краевой бюджет – 352,8 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70268,0 тыс. руб.;</w:t>
            </w:r>
          </w:p>
          <w:p w:rsidR="00E13F80" w:rsidRPr="00CF71DE" w:rsidRDefault="00E13F80" w:rsidP="00CF71D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2833,0 тыс. руб.</w:t>
            </w:r>
          </w:p>
        </w:tc>
      </w:tr>
    </w:tbl>
    <w:p w:rsidR="00E13F80" w:rsidRPr="00CF71DE" w:rsidRDefault="00E13F80" w:rsidP="00CF71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395" w:rsidRPr="00CF71DE" w:rsidRDefault="007E14CF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71DE">
        <w:rPr>
          <w:rFonts w:ascii="Times New Roman" w:hAnsi="Times New Roman" w:cs="Times New Roman"/>
          <w:sz w:val="28"/>
          <w:szCs w:val="28"/>
        </w:rPr>
        <w:t>Приложение № 1 «Распределение планируемых расходов за счет средств бюджета города по мероприятиям и подпрограммам муниципальной Программы»,  п</w:t>
      </w:r>
      <w:r w:rsidR="002F1415" w:rsidRPr="00CF71DE">
        <w:rPr>
          <w:rFonts w:ascii="Times New Roman" w:hAnsi="Times New Roman" w:cs="Times New Roman"/>
          <w:sz w:val="28"/>
          <w:szCs w:val="28"/>
        </w:rPr>
        <w:t xml:space="preserve">риложение № 2 «Ресурсное обеспечение и прогнозная оценка расходов на реализацию целей муниципальной Программы «Развитие культуры в городе Назарово на 2014-2016 годы» с учетом источников финансирования, в том числе по уровням бюджетной системы» </w:t>
      </w:r>
      <w:r w:rsidR="007A5D30" w:rsidRPr="00CF71DE">
        <w:rPr>
          <w:rFonts w:ascii="Times New Roman" w:hAnsi="Times New Roman" w:cs="Times New Roman"/>
          <w:sz w:val="28"/>
          <w:szCs w:val="28"/>
        </w:rPr>
        <w:t xml:space="preserve">и </w:t>
      </w:r>
      <w:r w:rsidR="00684714" w:rsidRPr="00CF71DE">
        <w:rPr>
          <w:rFonts w:ascii="Times New Roman" w:hAnsi="Times New Roman" w:cs="Times New Roman"/>
          <w:sz w:val="28"/>
          <w:szCs w:val="28"/>
        </w:rPr>
        <w:t>№ 3</w:t>
      </w:r>
      <w:r w:rsidR="007A5D30" w:rsidRPr="00CF71DE">
        <w:rPr>
          <w:rFonts w:ascii="Times New Roman" w:hAnsi="Times New Roman" w:cs="Times New Roman"/>
          <w:sz w:val="28"/>
          <w:szCs w:val="28"/>
        </w:rPr>
        <w:t xml:space="preserve"> «Прогноз сводных показателей муниципальных заданий (выполнение) муниципальных услуг (работ) муниципальными</w:t>
      </w:r>
      <w:proofErr w:type="gramEnd"/>
      <w:r w:rsidR="007A5D30" w:rsidRPr="00CF71DE">
        <w:rPr>
          <w:rFonts w:ascii="Times New Roman" w:hAnsi="Times New Roman" w:cs="Times New Roman"/>
          <w:sz w:val="28"/>
          <w:szCs w:val="28"/>
        </w:rPr>
        <w:t xml:space="preserve"> учреждениями по мун</w:t>
      </w:r>
      <w:r w:rsidR="00684714" w:rsidRPr="00CF71DE">
        <w:rPr>
          <w:rFonts w:ascii="Times New Roman" w:hAnsi="Times New Roman" w:cs="Times New Roman"/>
          <w:sz w:val="28"/>
          <w:szCs w:val="28"/>
        </w:rPr>
        <w:t>иципальной П</w:t>
      </w:r>
      <w:r w:rsidR="007A5D30" w:rsidRPr="00CF71DE"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="00684714" w:rsidRPr="00CF71DE">
        <w:rPr>
          <w:rFonts w:ascii="Times New Roman" w:hAnsi="Times New Roman" w:cs="Times New Roman"/>
          <w:sz w:val="28"/>
          <w:szCs w:val="28"/>
        </w:rPr>
        <w:t xml:space="preserve">« Развитие культуры </w:t>
      </w:r>
      <w:r w:rsidR="007A5D30" w:rsidRPr="00CF71DE">
        <w:rPr>
          <w:rFonts w:ascii="Times New Roman" w:hAnsi="Times New Roman" w:cs="Times New Roman"/>
          <w:sz w:val="28"/>
          <w:szCs w:val="28"/>
        </w:rPr>
        <w:t>города Назарово</w:t>
      </w:r>
      <w:r w:rsidR="00684714" w:rsidRPr="00CF71DE">
        <w:rPr>
          <w:rFonts w:ascii="Times New Roman" w:hAnsi="Times New Roman" w:cs="Times New Roman"/>
          <w:sz w:val="28"/>
          <w:szCs w:val="28"/>
        </w:rPr>
        <w:t xml:space="preserve"> на 2014-2016 годы</w:t>
      </w:r>
      <w:r w:rsidR="007A5D30" w:rsidRPr="00CF71DE">
        <w:rPr>
          <w:rFonts w:ascii="Times New Roman" w:hAnsi="Times New Roman" w:cs="Times New Roman"/>
          <w:sz w:val="28"/>
          <w:szCs w:val="28"/>
        </w:rPr>
        <w:t>»</w:t>
      </w:r>
      <w:r w:rsidR="00684714" w:rsidRPr="00CF71DE">
        <w:rPr>
          <w:rFonts w:ascii="Times New Roman" w:hAnsi="Times New Roman" w:cs="Times New Roman"/>
          <w:sz w:val="28"/>
          <w:szCs w:val="28"/>
        </w:rPr>
        <w:t xml:space="preserve"> </w:t>
      </w:r>
      <w:r w:rsidR="002F1415" w:rsidRPr="00CF71DE">
        <w:rPr>
          <w:rFonts w:ascii="Times New Roman" w:hAnsi="Times New Roman" w:cs="Times New Roman"/>
          <w:sz w:val="28"/>
          <w:szCs w:val="28"/>
        </w:rPr>
        <w:t>к муниципальной Программе изложить в новой редакции со</w:t>
      </w:r>
      <w:r w:rsidR="00684714" w:rsidRPr="00CF71DE">
        <w:rPr>
          <w:rFonts w:ascii="Times New Roman" w:hAnsi="Times New Roman" w:cs="Times New Roman"/>
          <w:sz w:val="28"/>
          <w:szCs w:val="28"/>
        </w:rPr>
        <w:t>гласно приложениям</w:t>
      </w:r>
      <w:r w:rsidR="006A7142" w:rsidRPr="00CF71DE">
        <w:rPr>
          <w:rFonts w:ascii="Times New Roman" w:hAnsi="Times New Roman" w:cs="Times New Roman"/>
          <w:sz w:val="28"/>
          <w:szCs w:val="28"/>
        </w:rPr>
        <w:t xml:space="preserve"> № 1, № 2</w:t>
      </w:r>
      <w:r w:rsidR="00684714" w:rsidRPr="00CF71DE">
        <w:rPr>
          <w:rFonts w:ascii="Times New Roman" w:hAnsi="Times New Roman" w:cs="Times New Roman"/>
          <w:sz w:val="28"/>
          <w:szCs w:val="28"/>
        </w:rPr>
        <w:t>, № 3</w:t>
      </w:r>
      <w:r w:rsidR="002F1415" w:rsidRPr="00CF71D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6A7142" w:rsidRPr="00CF71DE" w:rsidRDefault="006A7142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 В Приложении № 4 к муниципальной Программе, в паспорте Подпрограммы «Развитие библиотечного дела в городе Назарово» (далее Подпрограмма 1) строку «Объемы и источники финансирования подпрограммы» изложить в новой редакции:</w:t>
      </w:r>
    </w:p>
    <w:p w:rsidR="006A7142" w:rsidRPr="00CF71DE" w:rsidRDefault="006A7142" w:rsidP="00CF71DE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04"/>
      </w:tblGrid>
      <w:tr w:rsidR="006A7142" w:rsidRPr="00CF71DE" w:rsidTr="00E33E00">
        <w:tc>
          <w:tcPr>
            <w:tcW w:w="3794" w:type="dxa"/>
            <w:shd w:val="clear" w:color="auto" w:fill="auto"/>
          </w:tcPr>
          <w:p w:rsidR="006A7142" w:rsidRPr="00CF71DE" w:rsidRDefault="006A7142" w:rsidP="00CF71DE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704" w:type="dxa"/>
            <w:shd w:val="clear" w:color="auto" w:fill="auto"/>
          </w:tcPr>
          <w:p w:rsidR="006A7142" w:rsidRPr="00CF71DE" w:rsidRDefault="006A7142" w:rsidP="00CF71DE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– 44889,5 тыс. руб., в том числе по годам: 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15933,1 тыс. руб., 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краевой бюджет – 48,5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15844,6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40,0 тыс. руб. 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14465,6  тыс. руб., 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краевой бюджет - 0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14425,6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40,0  тыс. руб.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14490,8 тыс. руб., 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краевой бюджет - 0 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14450,8 тыс. руб.;</w:t>
            </w:r>
          </w:p>
          <w:p w:rsidR="006A7142" w:rsidRPr="00CF71DE" w:rsidRDefault="006A7142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40,0 тыс. руб.</w:t>
            </w:r>
          </w:p>
        </w:tc>
      </w:tr>
    </w:tbl>
    <w:p w:rsidR="006A7142" w:rsidRPr="00CF71DE" w:rsidRDefault="006A7142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lastRenderedPageBreak/>
        <w:t xml:space="preserve">в разделе </w:t>
      </w:r>
      <w:r w:rsidR="00423A1A" w:rsidRPr="00CF71DE">
        <w:rPr>
          <w:rFonts w:ascii="Times New Roman" w:hAnsi="Times New Roman" w:cs="Times New Roman"/>
          <w:sz w:val="28"/>
          <w:szCs w:val="28"/>
        </w:rPr>
        <w:t xml:space="preserve"> 2.7. </w:t>
      </w:r>
      <w:r w:rsidRPr="00CF71DE">
        <w:rPr>
          <w:rFonts w:ascii="Times New Roman" w:hAnsi="Times New Roman" w:cs="Times New Roman"/>
          <w:sz w:val="28"/>
          <w:szCs w:val="28"/>
        </w:rPr>
        <w:t>«Обоснование финансовых, материальных и трудовых затрат (ресурсное обеспечение подпрограммы) с указанием источников финансирования</w:t>
      </w:r>
      <w:r w:rsidR="00423A1A" w:rsidRPr="00CF71DE">
        <w:rPr>
          <w:rFonts w:ascii="Times New Roman" w:hAnsi="Times New Roman" w:cs="Times New Roman"/>
          <w:sz w:val="28"/>
          <w:szCs w:val="28"/>
        </w:rPr>
        <w:t xml:space="preserve">» </w:t>
      </w:r>
      <w:r w:rsidRPr="00CF71DE">
        <w:rPr>
          <w:rFonts w:ascii="Times New Roman" w:hAnsi="Times New Roman" w:cs="Times New Roman"/>
          <w:sz w:val="28"/>
          <w:szCs w:val="28"/>
        </w:rPr>
        <w:t>Подпрограммы 1 слова</w:t>
      </w:r>
    </w:p>
    <w:p w:rsidR="00B44C44" w:rsidRPr="00CF71DE" w:rsidRDefault="00B44C44" w:rsidP="00CF71D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   «Общий объем финансирования подпрограммы – 44841 тыс. руб., в том числе по годам: </w:t>
      </w:r>
    </w:p>
    <w:p w:rsidR="00B44C44" w:rsidRPr="00CF71DE" w:rsidRDefault="00B44C44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b/>
          <w:sz w:val="28"/>
          <w:szCs w:val="28"/>
        </w:rPr>
        <w:t>2014 год</w:t>
      </w:r>
      <w:r w:rsidRPr="00CF71DE">
        <w:rPr>
          <w:rFonts w:ascii="Times New Roman" w:hAnsi="Times New Roman" w:cs="Times New Roman"/>
          <w:sz w:val="28"/>
          <w:szCs w:val="28"/>
        </w:rPr>
        <w:t xml:space="preserve"> – 15884,6 тыс. руб., </w:t>
      </w:r>
    </w:p>
    <w:p w:rsidR="00B44C44" w:rsidRPr="00CF71DE" w:rsidRDefault="00B44C44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в том числе:</w:t>
      </w:r>
    </w:p>
    <w:p w:rsidR="00B44C44" w:rsidRPr="00CF71DE" w:rsidRDefault="00B44C44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федеральный бюджет - 0 тыс. руб.;</w:t>
      </w:r>
    </w:p>
    <w:p w:rsidR="00B44C44" w:rsidRPr="00CF71DE" w:rsidRDefault="00B44C44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краевой бюджет - 0 тыс. руб.;</w:t>
      </w:r>
    </w:p>
    <w:p w:rsidR="00B44C44" w:rsidRPr="00CF71DE" w:rsidRDefault="00B44C44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бюджет города – 15844,6 тыс. руб.;</w:t>
      </w:r>
    </w:p>
    <w:p w:rsidR="00423A1A" w:rsidRPr="00CF71DE" w:rsidRDefault="00B44C44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внебюджетные источники – 40,0 т</w:t>
      </w:r>
      <w:r w:rsidR="007A5D30" w:rsidRPr="00CF71DE">
        <w:rPr>
          <w:rFonts w:ascii="Times New Roman" w:hAnsi="Times New Roman" w:cs="Times New Roman"/>
          <w:sz w:val="28"/>
          <w:szCs w:val="28"/>
        </w:rPr>
        <w:t>ыс. руб.» изложить в новой редакции</w:t>
      </w:r>
      <w:r w:rsidRPr="00CF71DE">
        <w:rPr>
          <w:rFonts w:ascii="Times New Roman" w:hAnsi="Times New Roman" w:cs="Times New Roman"/>
          <w:sz w:val="28"/>
          <w:szCs w:val="28"/>
        </w:rPr>
        <w:t>:</w:t>
      </w:r>
    </w:p>
    <w:p w:rsidR="007A5D30" w:rsidRPr="00CF71DE" w:rsidRDefault="007A5D30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23A1A" w:rsidRPr="00CF71DE" w:rsidRDefault="00423A1A" w:rsidP="00CF71D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подпрограммы – 44889,5 тыс. руб., в том числе по годам: </w:t>
      </w:r>
    </w:p>
    <w:p w:rsidR="00423A1A" w:rsidRPr="00CF71DE" w:rsidRDefault="00423A1A" w:rsidP="00CF71DE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b/>
          <w:sz w:val="28"/>
          <w:szCs w:val="28"/>
        </w:rPr>
        <w:t>2014 год</w:t>
      </w:r>
      <w:r w:rsidRPr="00CF71DE">
        <w:rPr>
          <w:rFonts w:ascii="Times New Roman" w:hAnsi="Times New Roman" w:cs="Times New Roman"/>
          <w:sz w:val="28"/>
          <w:szCs w:val="28"/>
        </w:rPr>
        <w:t xml:space="preserve"> – 15933,1 тыс. руб., </w:t>
      </w:r>
    </w:p>
    <w:p w:rsidR="00423A1A" w:rsidRPr="00CF71DE" w:rsidRDefault="00423A1A" w:rsidP="00CF71DE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в том числе:</w:t>
      </w:r>
    </w:p>
    <w:p w:rsidR="00423A1A" w:rsidRPr="00CF71DE" w:rsidRDefault="00423A1A" w:rsidP="00CF71DE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федеральный бюджет - 0 тыс. руб.;</w:t>
      </w:r>
    </w:p>
    <w:p w:rsidR="00423A1A" w:rsidRPr="00CF71DE" w:rsidRDefault="00423A1A" w:rsidP="00CF71DE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краевой бюджет – 48,5 тыс. руб.;</w:t>
      </w:r>
    </w:p>
    <w:p w:rsidR="00423A1A" w:rsidRPr="00CF71DE" w:rsidRDefault="00423A1A" w:rsidP="00CF71DE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бюджет города – 15844,6 тыс. руб.;</w:t>
      </w:r>
    </w:p>
    <w:p w:rsidR="00423A1A" w:rsidRPr="00CF71DE" w:rsidRDefault="00423A1A" w:rsidP="00CF71DE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внебюджетные источники – 40,0 тыс. руб.»</w:t>
      </w:r>
    </w:p>
    <w:p w:rsidR="00423A1A" w:rsidRPr="00CF71DE" w:rsidRDefault="00B44C44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Приложение № 2 «Перечень мероприятий подпрограммы с указанием объема средств на их реализацию и ожидаемых результатов» к Подпрограмме 1 изложить в новой ре</w:t>
      </w:r>
      <w:r w:rsidR="00684714" w:rsidRPr="00CF71DE">
        <w:rPr>
          <w:rFonts w:ascii="Times New Roman" w:hAnsi="Times New Roman" w:cs="Times New Roman"/>
          <w:sz w:val="28"/>
          <w:szCs w:val="28"/>
        </w:rPr>
        <w:t>дакции согласно приложению № 4</w:t>
      </w:r>
      <w:r w:rsidRPr="00CF71D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C72F0" w:rsidRPr="00CF71DE" w:rsidRDefault="000C72F0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В Приложении № 5 к муниципальной Программе, в паспорте Подпрограммы «Развитие музейного дела в городе Назарово»</w:t>
      </w:r>
      <w:r w:rsidRPr="00CF7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(далее Подпрограмма 2) строку «Объемы и источники финансирования подпрограммы» изложить в новой редакции:</w:t>
      </w:r>
    </w:p>
    <w:p w:rsidR="000C72F0" w:rsidRPr="00CF71DE" w:rsidRDefault="000C72F0" w:rsidP="00CF71DE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04"/>
      </w:tblGrid>
      <w:tr w:rsidR="000C72F0" w:rsidRPr="00CF71DE" w:rsidTr="00E33E00">
        <w:tc>
          <w:tcPr>
            <w:tcW w:w="3794" w:type="dxa"/>
            <w:shd w:val="clear" w:color="auto" w:fill="auto"/>
          </w:tcPr>
          <w:p w:rsidR="000C72F0" w:rsidRPr="00CF71DE" w:rsidRDefault="000C72F0" w:rsidP="00CF71DE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704" w:type="dxa"/>
            <w:shd w:val="clear" w:color="auto" w:fill="auto"/>
          </w:tcPr>
          <w:p w:rsidR="000C72F0" w:rsidRPr="00CF71DE" w:rsidRDefault="000C72F0" w:rsidP="00CF71DE">
            <w:pPr>
              <w:pStyle w:val="a3"/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– 8617,6 тыс. руб., в том числе по годам: 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3414,3 тыс. руб., 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краевой бюджет – 80,0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3307,3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27,0 тыс. руб. 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2604,8  тыс. руб., 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краевой бюджет - 0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2576,8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28,0  тыс. руб.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 xml:space="preserve"> – 2598,5 тыс. руб., 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федеральный бюджет - 0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краевой бюджет - 0 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бюджет города – 2569,5 тыс. руб.;</w:t>
            </w:r>
          </w:p>
          <w:p w:rsidR="000C72F0" w:rsidRPr="00CF71DE" w:rsidRDefault="000C72F0" w:rsidP="00CF71DE">
            <w:pPr>
              <w:pStyle w:val="a3"/>
              <w:spacing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F71DE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29,0 тыс. руб.</w:t>
            </w:r>
          </w:p>
        </w:tc>
      </w:tr>
    </w:tbl>
    <w:p w:rsidR="000C72F0" w:rsidRPr="00CF71DE" w:rsidRDefault="000C72F0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lastRenderedPageBreak/>
        <w:t>В разделе 2.7. «Обоснование финансовых, материальных и трудовых затрат (ресурсное обеспечение подпрограммы) с указанием источников финансирования» слова</w:t>
      </w:r>
    </w:p>
    <w:p w:rsidR="00057767" w:rsidRPr="00CF71DE" w:rsidRDefault="000C72F0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hAnsi="Times New Roman" w:cs="Times New Roman"/>
          <w:sz w:val="28"/>
          <w:szCs w:val="28"/>
        </w:rPr>
        <w:t>«</w:t>
      </w:r>
      <w:r w:rsidR="00057767"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8537,6 тыс. руб., в том числе по годам: </w:t>
      </w:r>
    </w:p>
    <w:p w:rsidR="00057767" w:rsidRPr="00CF71DE" w:rsidRDefault="00057767" w:rsidP="00CF7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3334,3 тыс. руб., </w:t>
      </w:r>
    </w:p>
    <w:p w:rsidR="00057767" w:rsidRPr="00CF71DE" w:rsidRDefault="00057767" w:rsidP="00CF7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057767" w:rsidRPr="00CF71DE" w:rsidRDefault="00057767" w:rsidP="00CF7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бюджет - 0 тыс. руб.;</w:t>
      </w:r>
    </w:p>
    <w:p w:rsidR="00057767" w:rsidRPr="00CF71DE" w:rsidRDefault="00057767" w:rsidP="00CF7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краевой бюджет - 0 тыс. руб.;</w:t>
      </w:r>
    </w:p>
    <w:p w:rsidR="00057767" w:rsidRPr="00CF71DE" w:rsidRDefault="00057767" w:rsidP="00CF7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города – 3307,3 тыс. руб.;</w:t>
      </w:r>
    </w:p>
    <w:p w:rsidR="000C72F0" w:rsidRPr="00CF71DE" w:rsidRDefault="00057767" w:rsidP="00CF7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внебюджетные источники – 27,0 тыс. руб</w:t>
      </w:r>
      <w:r w:rsidR="0085085F"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.» изложить в новой редакции</w:t>
      </w: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085F" w:rsidRPr="00CF71DE" w:rsidRDefault="0085085F" w:rsidP="00CF7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7767" w:rsidRPr="00CF71DE" w:rsidRDefault="00057767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«Общий объем финансирования подпрограммы – 8617,6 тыс. руб., в том числе по годам: </w:t>
      </w:r>
    </w:p>
    <w:p w:rsidR="00057767" w:rsidRPr="00CF71DE" w:rsidRDefault="00057767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3414,3 тыс. руб., </w:t>
      </w:r>
    </w:p>
    <w:p w:rsidR="00057767" w:rsidRPr="00CF71DE" w:rsidRDefault="00057767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057767" w:rsidRPr="00CF71DE" w:rsidRDefault="00057767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бюджет - 0 тыс. руб.;</w:t>
      </w:r>
    </w:p>
    <w:p w:rsidR="00057767" w:rsidRPr="00CF71DE" w:rsidRDefault="00057767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краевой бюджет – 80,0 тыс. руб.;</w:t>
      </w:r>
    </w:p>
    <w:p w:rsidR="00057767" w:rsidRPr="00CF71DE" w:rsidRDefault="00057767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города – 3307,3 тыс. руб.;</w:t>
      </w:r>
    </w:p>
    <w:p w:rsidR="00057767" w:rsidRPr="00CF71DE" w:rsidRDefault="00057767" w:rsidP="00CF71D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D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внебюджетные источники – 27,0 тыс. руб.»</w:t>
      </w:r>
    </w:p>
    <w:p w:rsidR="000C72F0" w:rsidRPr="00CF71DE" w:rsidRDefault="00057767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Приложение № 2 «Перечень мероприятий подпрограммы с указанием объема средств на их реализацию и ожидаемых результатов» к </w:t>
      </w:r>
      <w:r w:rsidRPr="00CF71DE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Подпрограмме 2 изложить в новой </w:t>
      </w:r>
      <w:r w:rsidR="00684714" w:rsidRPr="00CF71DE">
        <w:rPr>
          <w:rFonts w:ascii="Times New Roman" w:hAnsi="Times New Roman" w:cs="Times New Roman"/>
          <w:sz w:val="28"/>
          <w:szCs w:val="28"/>
        </w:rPr>
        <w:t>редакции согласно приложению № 5</w:t>
      </w:r>
      <w:r w:rsidRPr="00CF71D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057767" w:rsidRPr="00CF71DE" w:rsidRDefault="00057767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В Приложении № 7 к муниципальной Программе, в паспорте Подпрограммы </w:t>
      </w:r>
      <w:r w:rsidRPr="00CF71DE">
        <w:rPr>
          <w:rFonts w:ascii="Times New Roman" w:hAnsi="Times New Roman" w:cs="Times New Roman"/>
          <w:bCs/>
          <w:sz w:val="28"/>
          <w:szCs w:val="28"/>
        </w:rPr>
        <w:t>«Развитие архивного дела в городе Назарово»</w:t>
      </w:r>
      <w:r w:rsidRPr="00CF71DE">
        <w:rPr>
          <w:rFonts w:ascii="Times New Roman" w:hAnsi="Times New Roman" w:cs="Times New Roman"/>
          <w:sz w:val="28"/>
          <w:szCs w:val="28"/>
        </w:rPr>
        <w:t xml:space="preserve"> (далее Подпрограмма 4) строку «Объемы и источники финансирования подпрограммы»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485"/>
      </w:tblGrid>
      <w:tr w:rsidR="00057767" w:rsidRPr="00CF71DE" w:rsidTr="00E33E00">
        <w:tc>
          <w:tcPr>
            <w:tcW w:w="3085" w:type="dxa"/>
            <w:shd w:val="clear" w:color="auto" w:fill="auto"/>
          </w:tcPr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485" w:type="dxa"/>
            <w:shd w:val="clear" w:color="auto" w:fill="auto"/>
          </w:tcPr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общий объем финансирования подпрограммы – 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 xml:space="preserve">8827,2 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тыс. руб., в том числе по годам: 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2014 год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2999,6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руб., 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том числе: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краевой бюджет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438,6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бюджет города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2561,0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внебюджетные источники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0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 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2015 год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2913,8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тыс. руб., 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том числе: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краевой бюджет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352,8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руб.;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бюджет города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 xml:space="preserve">2561,0 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тыс. руб.;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внебюджетные источники -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0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тыс. руб.;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2016 год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2913,8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руб., 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том числе: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краевой бюджет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352,8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тыс. руб.;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бюджет города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 xml:space="preserve">2561,0 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тыс. руб.;</w:t>
            </w:r>
          </w:p>
          <w:p w:rsidR="00057767" w:rsidRPr="00CF71DE" w:rsidRDefault="00057767" w:rsidP="00CF71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</w:rPr>
            </w:pP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внебюджетные источники – </w:t>
            </w:r>
            <w:r w:rsidRPr="00CF71DE">
              <w:rPr>
                <w:rFonts w:ascii="Times New Roman" w:eastAsia="Calibri" w:hAnsi="Times New Roman" w:cs="Times New Roman"/>
                <w:bCs/>
                <w:color w:val="0000FF"/>
                <w:sz w:val="28"/>
                <w:szCs w:val="28"/>
              </w:rPr>
              <w:t>0</w:t>
            </w:r>
            <w:r w:rsidRPr="00CF71D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тыс. руб.</w:t>
            </w:r>
          </w:p>
        </w:tc>
      </w:tr>
    </w:tbl>
    <w:p w:rsidR="00057767" w:rsidRPr="00CF71DE" w:rsidRDefault="00057767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В разделе 2.7. «Обоснование финансовых, материальных и трудовых затрат (ресурсное обеспечение подпрограммы) с указанием источников финансирования» слова</w:t>
      </w:r>
    </w:p>
    <w:p w:rsidR="00057767" w:rsidRPr="00CF71DE" w:rsidRDefault="00057767" w:rsidP="00CF71DE">
      <w:pPr>
        <w:pStyle w:val="a3"/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«</w:t>
      </w:r>
      <w:r w:rsidRPr="00CF71DE">
        <w:rPr>
          <w:rFonts w:ascii="Times New Roman" w:hAnsi="Times New Roman" w:cs="Times New Roman"/>
          <w:bCs/>
          <w:sz w:val="28"/>
          <w:szCs w:val="28"/>
        </w:rPr>
        <w:t xml:space="preserve">Общий объем финансирования подпрограммы – </w:t>
      </w:r>
    </w:p>
    <w:p w:rsidR="00057767" w:rsidRPr="00CF71DE" w:rsidRDefault="00057767" w:rsidP="00CF71DE">
      <w:pPr>
        <w:pStyle w:val="a3"/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 xml:space="preserve">8732,4 тыс. руб., в том числе по годам: </w:t>
      </w:r>
    </w:p>
    <w:p w:rsidR="00057767" w:rsidRPr="00CF71DE" w:rsidRDefault="00057767" w:rsidP="00CF71DE">
      <w:pPr>
        <w:pStyle w:val="a3"/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 xml:space="preserve">2014 год – 2904,8 тыс. руб., </w:t>
      </w:r>
    </w:p>
    <w:p w:rsidR="00057767" w:rsidRPr="00CF71DE" w:rsidRDefault="00057767" w:rsidP="00CF71DE">
      <w:pPr>
        <w:pStyle w:val="a3"/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в том числе:</w:t>
      </w:r>
    </w:p>
    <w:p w:rsidR="00057767" w:rsidRPr="00CF71DE" w:rsidRDefault="00057767" w:rsidP="00CF71DE">
      <w:pPr>
        <w:pStyle w:val="a3"/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краевой бюджет – 343,8 тыс. руб.;</w:t>
      </w:r>
    </w:p>
    <w:p w:rsidR="00057767" w:rsidRPr="00CF71DE" w:rsidRDefault="00057767" w:rsidP="00CF71DE">
      <w:pPr>
        <w:pStyle w:val="a3"/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бюджет города – 2561,0 тыс. руб.;</w:t>
      </w:r>
    </w:p>
    <w:p w:rsidR="00A20C05" w:rsidRPr="00CF71DE" w:rsidRDefault="00057767" w:rsidP="00CF71DE">
      <w:pPr>
        <w:pStyle w:val="a3"/>
        <w:spacing w:line="240" w:lineRule="auto"/>
        <w:ind w:left="709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внебюджетные источники – 0</w:t>
      </w:r>
      <w:r w:rsidR="00A20C05" w:rsidRPr="00CF71DE">
        <w:rPr>
          <w:rFonts w:ascii="Times New Roman" w:hAnsi="Times New Roman" w:cs="Times New Roman"/>
          <w:bCs/>
          <w:sz w:val="28"/>
          <w:szCs w:val="28"/>
        </w:rPr>
        <w:t xml:space="preserve"> тыс. руб.» изложить в новой редакции:</w:t>
      </w:r>
    </w:p>
    <w:p w:rsidR="00A20C05" w:rsidRPr="00CF71DE" w:rsidRDefault="00A20C05" w:rsidP="00CF71DE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 </w:t>
      </w:r>
      <w:r w:rsidR="00057767" w:rsidRPr="00CF71DE">
        <w:rPr>
          <w:rFonts w:ascii="Times New Roman" w:hAnsi="Times New Roman" w:cs="Times New Roman"/>
          <w:sz w:val="28"/>
          <w:szCs w:val="28"/>
        </w:rPr>
        <w:t>«</w:t>
      </w:r>
      <w:r w:rsidRPr="00CF71DE">
        <w:rPr>
          <w:rFonts w:ascii="Times New Roman" w:hAnsi="Times New Roman" w:cs="Times New Roman"/>
          <w:bCs/>
          <w:sz w:val="28"/>
          <w:szCs w:val="28"/>
        </w:rPr>
        <w:t xml:space="preserve">Общий объем финансирования подпрограммы – 8827,2 тыс. руб., в том числе по годам: </w:t>
      </w:r>
    </w:p>
    <w:p w:rsidR="00A20C05" w:rsidRPr="00CF71DE" w:rsidRDefault="00A20C05" w:rsidP="00CF71DE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 xml:space="preserve">2014 год – 2999,6 тыс. руб., </w:t>
      </w:r>
    </w:p>
    <w:p w:rsidR="00A20C05" w:rsidRPr="00CF71DE" w:rsidRDefault="00A20C05" w:rsidP="00CF71DE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в том числе:</w:t>
      </w:r>
    </w:p>
    <w:p w:rsidR="00A20C05" w:rsidRPr="00CF71DE" w:rsidRDefault="00A20C05" w:rsidP="00203094">
      <w:pPr>
        <w:pStyle w:val="a3"/>
        <w:spacing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краевой бюджет – 438,6 тыс. руб.;</w:t>
      </w:r>
    </w:p>
    <w:p w:rsidR="00A20C05" w:rsidRPr="00CF71DE" w:rsidRDefault="00A20C05" w:rsidP="00CF71DE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бюджет города – 2561,0 тыс. руб.;</w:t>
      </w:r>
    </w:p>
    <w:p w:rsidR="00057767" w:rsidRPr="00CF71DE" w:rsidRDefault="00A20C05" w:rsidP="00CF71DE">
      <w:pPr>
        <w:pStyle w:val="a3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F71DE">
        <w:rPr>
          <w:rFonts w:ascii="Times New Roman" w:hAnsi="Times New Roman" w:cs="Times New Roman"/>
          <w:bCs/>
          <w:sz w:val="28"/>
          <w:szCs w:val="28"/>
        </w:rPr>
        <w:t>внебюджетные источники – 0 тыс. руб.</w:t>
      </w:r>
      <w:r w:rsidR="00057767" w:rsidRPr="00CF71DE">
        <w:rPr>
          <w:rFonts w:ascii="Times New Roman" w:hAnsi="Times New Roman" w:cs="Times New Roman"/>
          <w:sz w:val="28"/>
          <w:szCs w:val="28"/>
        </w:rPr>
        <w:t>»</w:t>
      </w:r>
    </w:p>
    <w:p w:rsidR="00057767" w:rsidRDefault="007A5D30" w:rsidP="00CF71DE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Приложение № 2 «Перечень мероприятий подпрограммы с указанием объема средств на их реализацию и ожидаемых результатов» к Подпрограмме 4 изложить в новой </w:t>
      </w:r>
      <w:r w:rsidR="00684714" w:rsidRPr="00CF71DE">
        <w:rPr>
          <w:rFonts w:ascii="Times New Roman" w:hAnsi="Times New Roman" w:cs="Times New Roman"/>
          <w:sz w:val="28"/>
          <w:szCs w:val="28"/>
        </w:rPr>
        <w:t>редакции согласно приложению № 6</w:t>
      </w:r>
      <w:r w:rsidRPr="00CF71DE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03094" w:rsidRPr="00203094" w:rsidRDefault="00203094" w:rsidP="00203094">
      <w:pPr>
        <w:pStyle w:val="a3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94">
        <w:rPr>
          <w:rFonts w:ascii="Times New Roman" w:hAnsi="Times New Roman" w:cs="Times New Roman"/>
          <w:sz w:val="28"/>
          <w:szCs w:val="28"/>
        </w:rPr>
        <w:lastRenderedPageBreak/>
        <w:t>Приложение № 2 «Перечень мероприятий подпрограммы с указанием объема средств на их реализацию и ожидаемых результатов» к Подпрограммам 3, 5, 6 изложить в но</w:t>
      </w:r>
      <w:r>
        <w:rPr>
          <w:rFonts w:ascii="Times New Roman" w:hAnsi="Times New Roman" w:cs="Times New Roman"/>
          <w:sz w:val="28"/>
          <w:szCs w:val="28"/>
        </w:rPr>
        <w:t>вой редакции согласно приложениям</w:t>
      </w:r>
      <w:r w:rsidRPr="002030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7, 8, 9</w:t>
      </w:r>
      <w:r w:rsidRPr="0020309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A5D30" w:rsidRPr="00CF71DE" w:rsidRDefault="007A5D30" w:rsidP="00CF71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2. 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7A5D30" w:rsidRPr="00CF71DE" w:rsidRDefault="007A5D30" w:rsidP="00CF71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F71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71D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руководителя администрации города Потапову Г.В.</w:t>
      </w:r>
    </w:p>
    <w:p w:rsidR="007A5D30" w:rsidRPr="00CF71DE" w:rsidRDefault="007A5D30" w:rsidP="00CF71D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D30" w:rsidRPr="007A5D30" w:rsidRDefault="00106FA2" w:rsidP="00CF71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7A5D30" w:rsidRPr="00CF71DE">
        <w:rPr>
          <w:rFonts w:ascii="Times New Roman" w:hAnsi="Times New Roman" w:cs="Times New Roman"/>
          <w:sz w:val="28"/>
          <w:szCs w:val="28"/>
        </w:rPr>
        <w:t xml:space="preserve"> администрации города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Е.А. Мережников</w:t>
      </w:r>
      <w:bookmarkStart w:id="0" w:name="_GoBack"/>
      <w:bookmarkEnd w:id="0"/>
    </w:p>
    <w:sectPr w:rsidR="007A5D30" w:rsidRPr="007A5D30" w:rsidSect="00660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E3B1461"/>
    <w:multiLevelType w:val="multilevel"/>
    <w:tmpl w:val="01904A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B13"/>
    <w:rsid w:val="00057767"/>
    <w:rsid w:val="000728E1"/>
    <w:rsid w:val="000C72F0"/>
    <w:rsid w:val="00106FA2"/>
    <w:rsid w:val="00203094"/>
    <w:rsid w:val="002F1415"/>
    <w:rsid w:val="00423A1A"/>
    <w:rsid w:val="00537B13"/>
    <w:rsid w:val="00660C9C"/>
    <w:rsid w:val="00684714"/>
    <w:rsid w:val="006A7142"/>
    <w:rsid w:val="007A5D30"/>
    <w:rsid w:val="007E14CF"/>
    <w:rsid w:val="0085085F"/>
    <w:rsid w:val="00920395"/>
    <w:rsid w:val="00A20C05"/>
    <w:rsid w:val="00B44C44"/>
    <w:rsid w:val="00C56827"/>
    <w:rsid w:val="00CF71DE"/>
    <w:rsid w:val="00E13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6</cp:revision>
  <dcterms:created xsi:type="dcterms:W3CDTF">2014-01-23T00:27:00Z</dcterms:created>
  <dcterms:modified xsi:type="dcterms:W3CDTF">2014-02-05T03:30:00Z</dcterms:modified>
</cp:coreProperties>
</file>